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308" w:rsidRPr="008C1308" w:rsidRDefault="008C1308" w:rsidP="008C1308">
      <w:pPr>
        <w:jc w:val="center"/>
        <w:rPr>
          <w:b/>
          <w:bCs/>
          <w:sz w:val="36"/>
          <w:szCs w:val="36"/>
        </w:rPr>
      </w:pPr>
      <w:r w:rsidRPr="008C1308">
        <w:rPr>
          <w:b/>
          <w:bCs/>
          <w:sz w:val="36"/>
          <w:szCs w:val="36"/>
        </w:rPr>
        <w:t>Árlista</w:t>
      </w:r>
    </w:p>
    <w:p w:rsidR="008C1308" w:rsidRDefault="008C1308" w:rsidP="008C1308">
      <w:pPr>
        <w:jc w:val="center"/>
      </w:pPr>
      <w:r>
        <w:t>érvényes 2020. július 1-től 2021. január 01-ig</w:t>
      </w:r>
    </w:p>
    <w:p w:rsidR="008C1308" w:rsidRDefault="008C1308"/>
    <w:p w:rsidR="008C1308" w:rsidRDefault="008C1308"/>
    <w:p w:rsidR="008C1308" w:rsidRDefault="008C1308"/>
    <w:p w:rsidR="008C1308" w:rsidRDefault="008C1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Eladási Ár</w:t>
      </w:r>
      <w:r>
        <w:tab/>
      </w:r>
      <w:r>
        <w:tab/>
        <w:t>Havi Bérleti díj*</w:t>
      </w:r>
    </w:p>
    <w:p w:rsidR="008C1308" w:rsidRDefault="008C1308"/>
    <w:p w:rsidR="008C1308" w:rsidRDefault="008C1308">
      <w:r>
        <w:t>Vérnyomásmérő</w:t>
      </w:r>
    </w:p>
    <w:p w:rsidR="008C1308" w:rsidRDefault="008C1308"/>
    <w:p w:rsidR="008C1308" w:rsidRDefault="008C1308">
      <w:r>
        <w:t>Vércukormérő</w:t>
      </w:r>
    </w:p>
    <w:p w:rsidR="008C1308" w:rsidRDefault="008C1308">
      <w:r>
        <w:t>Tesztcsík vércukormérőhöz</w:t>
      </w:r>
    </w:p>
    <w:p w:rsidR="008C1308" w:rsidRDefault="008C1308"/>
    <w:p w:rsidR="008C1308" w:rsidRDefault="008C1308">
      <w:r>
        <w:t>Folyamatosan mérni tudó EKG öv</w:t>
      </w:r>
    </w:p>
    <w:p w:rsidR="008C1308" w:rsidRDefault="008C1308"/>
    <w:p w:rsidR="008C1308" w:rsidRDefault="008C1308">
      <w:r>
        <w:t>Testösszetételt elemző Mérleg</w:t>
      </w:r>
    </w:p>
    <w:p w:rsidR="008C1308" w:rsidRDefault="008C1308"/>
    <w:p w:rsidR="008C1308" w:rsidRDefault="008C1308"/>
    <w:p w:rsidR="008C1308" w:rsidRDefault="008C1308"/>
    <w:p w:rsidR="008C1308" w:rsidRDefault="008C1308" w:rsidP="008C1308">
      <w:pPr>
        <w:pStyle w:val="Nincstrkz"/>
      </w:pPr>
      <w:r>
        <w:t>*Bérleti konstrukció esetén 15 hónap bérlés után az eszköz a Bérlő tulajdonába kerül</w:t>
      </w:r>
    </w:p>
    <w:p w:rsidR="008C1308" w:rsidRPr="008C1308" w:rsidRDefault="008C1308" w:rsidP="008C1308">
      <w:pPr>
        <w:pStyle w:val="Nincstrkz"/>
        <w:rPr>
          <w:i/>
          <w:iCs/>
        </w:rPr>
      </w:pPr>
    </w:p>
    <w:p w:rsidR="008C1308" w:rsidRDefault="008C1308"/>
    <w:p w:rsidR="008C1308" w:rsidRDefault="008C1308"/>
    <w:sectPr w:rsidR="008C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08"/>
    <w:rsid w:val="008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42DF9"/>
  <w15:chartTrackingRefBased/>
  <w15:docId w15:val="{A0CB3904-CEBB-4641-8DA5-C07382CA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C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266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papp</dc:creator>
  <cp:keywords/>
  <dc:description/>
  <cp:lastModifiedBy>tibor papp</cp:lastModifiedBy>
  <cp:revision>1</cp:revision>
  <dcterms:created xsi:type="dcterms:W3CDTF">2020-07-29T04:09:00Z</dcterms:created>
  <dcterms:modified xsi:type="dcterms:W3CDTF">2020-07-29T04:15:00Z</dcterms:modified>
</cp:coreProperties>
</file>